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CAECA" w14:textId="77777777" w:rsidR="00F44873" w:rsidRDefault="00F44873" w:rsidP="00410B97">
      <w:pPr>
        <w:autoSpaceDE w:val="0"/>
        <w:autoSpaceDN w:val="0"/>
        <w:adjustRightInd w:val="0"/>
        <w:spacing w:after="0" w:line="240" w:lineRule="auto"/>
        <w:jc w:val="center"/>
        <w:rPr>
          <w:rFonts w:ascii="Arial Black" w:hAnsi="Arial Black" w:cs="MyriadPro-Bold"/>
          <w:b/>
          <w:bCs/>
          <w:color w:val="000000"/>
          <w:sz w:val="40"/>
          <w:szCs w:val="40"/>
          <w:u w:val="single"/>
        </w:rPr>
      </w:pPr>
      <w:r>
        <w:rPr>
          <w:noProof/>
          <w:lang w:eastAsia="cs-CZ"/>
        </w:rPr>
        <w:drawing>
          <wp:inline distT="0" distB="0" distL="0" distR="0" wp14:anchorId="35ED0865" wp14:editId="6167D6AB">
            <wp:extent cx="609600" cy="676275"/>
            <wp:effectExtent l="19050" t="0" r="0" b="0"/>
            <wp:docPr id="1" name="obrázek 1" descr="Znak_Jílovice_mal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Znak_Jílovice_maly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10B97">
        <w:rPr>
          <w:rFonts w:ascii="Arial Black" w:hAnsi="Arial Black" w:cs="MyriadPro-Bold"/>
          <w:b/>
          <w:bCs/>
          <w:color w:val="000000"/>
          <w:sz w:val="40"/>
          <w:szCs w:val="40"/>
          <w:u w:val="single"/>
        </w:rPr>
        <w:t>Oznámení o ustavujícím zasedání zastupi</w:t>
      </w:r>
      <w:r w:rsidRPr="0049586E">
        <w:rPr>
          <w:rFonts w:ascii="Arial Black" w:hAnsi="Arial Black" w:cs="MyriadPro-Bold"/>
          <w:b/>
          <w:bCs/>
          <w:color w:val="000000"/>
          <w:sz w:val="40"/>
          <w:szCs w:val="40"/>
          <w:u w:val="single"/>
        </w:rPr>
        <w:t>telstva obce Jílovice</w:t>
      </w:r>
    </w:p>
    <w:p w14:paraId="78FA2B09" w14:textId="77777777" w:rsidR="00B16D7E" w:rsidRDefault="00B16D7E" w:rsidP="00F44873">
      <w:pPr>
        <w:autoSpaceDE w:val="0"/>
        <w:autoSpaceDN w:val="0"/>
        <w:adjustRightInd w:val="0"/>
        <w:spacing w:after="0" w:line="240" w:lineRule="auto"/>
        <w:rPr>
          <w:rFonts w:ascii="MyriadPro-Bold" w:hAnsi="MyriadPro-Bold" w:cs="MyriadPro-Bold"/>
          <w:b/>
          <w:bCs/>
          <w:color w:val="000000"/>
          <w:sz w:val="26"/>
          <w:szCs w:val="26"/>
          <w:u w:val="single"/>
        </w:rPr>
      </w:pPr>
    </w:p>
    <w:p w14:paraId="3051E631" w14:textId="77777777" w:rsidR="004E1C51" w:rsidRPr="0049586E" w:rsidRDefault="004E1C51" w:rsidP="00F44873">
      <w:pPr>
        <w:autoSpaceDE w:val="0"/>
        <w:autoSpaceDN w:val="0"/>
        <w:adjustRightInd w:val="0"/>
        <w:spacing w:after="0" w:line="240" w:lineRule="auto"/>
        <w:rPr>
          <w:rFonts w:ascii="MyriadPro-Bold" w:hAnsi="MyriadPro-Bold" w:cs="MyriadPro-Bold"/>
          <w:b/>
          <w:bCs/>
          <w:color w:val="000000"/>
          <w:sz w:val="26"/>
          <w:szCs w:val="26"/>
          <w:u w:val="single"/>
        </w:rPr>
      </w:pPr>
    </w:p>
    <w:p w14:paraId="50F8AB42" w14:textId="77777777" w:rsidR="00AD1094" w:rsidRPr="00AD1094" w:rsidRDefault="00AD1094" w:rsidP="00AD1094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b/>
          <w:color w:val="000000"/>
          <w:sz w:val="18"/>
          <w:szCs w:val="18"/>
        </w:rPr>
      </w:pPr>
      <w:r w:rsidRPr="00AD1094">
        <w:rPr>
          <w:rFonts w:ascii="MyriadPro-Regular" w:hAnsi="MyriadPro-Regular" w:cs="MyriadPro-Regular"/>
          <w:b/>
          <w:color w:val="000000"/>
          <w:sz w:val="18"/>
          <w:szCs w:val="18"/>
        </w:rPr>
        <w:t>Obec Jílovice</w:t>
      </w:r>
    </w:p>
    <w:p w14:paraId="6ECEEB6D" w14:textId="77777777" w:rsidR="00AD1094" w:rsidRPr="00AD1094" w:rsidRDefault="00AD1094" w:rsidP="00AD1094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b/>
          <w:color w:val="000000"/>
          <w:sz w:val="18"/>
          <w:szCs w:val="18"/>
        </w:rPr>
      </w:pPr>
      <w:r w:rsidRPr="00AD1094">
        <w:rPr>
          <w:rFonts w:ascii="MyriadPro-Regular" w:hAnsi="MyriadPro-Regular" w:cs="MyriadPro-Regular"/>
          <w:b/>
          <w:color w:val="000000"/>
          <w:sz w:val="18"/>
          <w:szCs w:val="18"/>
        </w:rPr>
        <w:t>Obecní úřad Jílovice</w:t>
      </w:r>
    </w:p>
    <w:p w14:paraId="132A9662" w14:textId="77777777" w:rsidR="00AD1094" w:rsidRPr="007F7854" w:rsidRDefault="00AD1094" w:rsidP="00AD1094">
      <w:pPr>
        <w:autoSpaceDE w:val="0"/>
        <w:autoSpaceDN w:val="0"/>
        <w:adjustRightInd w:val="0"/>
        <w:spacing w:after="0" w:line="240" w:lineRule="auto"/>
        <w:rPr>
          <w:rFonts w:ascii="MyriadPro-Bold" w:hAnsi="MyriadPro-Bold" w:cs="MyriadPro-Bold"/>
          <w:b/>
          <w:bCs/>
          <w:color w:val="000000"/>
          <w:sz w:val="18"/>
          <w:szCs w:val="18"/>
        </w:rPr>
      </w:pPr>
      <w:r w:rsidRPr="007F7854">
        <w:rPr>
          <w:rFonts w:ascii="MyriadPro-Bold" w:hAnsi="MyriadPro-Bold" w:cs="MyriadPro-Bold"/>
          <w:b/>
          <w:bCs/>
          <w:color w:val="000000"/>
          <w:sz w:val="18"/>
          <w:szCs w:val="18"/>
        </w:rPr>
        <w:t>I N F O R M A C E</w:t>
      </w:r>
    </w:p>
    <w:p w14:paraId="63D7E2B9" w14:textId="77777777" w:rsidR="00AD1094" w:rsidRPr="007F7854" w:rsidRDefault="00AD1094" w:rsidP="00AD1094">
      <w:pPr>
        <w:autoSpaceDE w:val="0"/>
        <w:autoSpaceDN w:val="0"/>
        <w:adjustRightInd w:val="0"/>
        <w:spacing w:after="0" w:line="240" w:lineRule="auto"/>
        <w:rPr>
          <w:rFonts w:ascii="MyriadPro-Bold" w:hAnsi="MyriadPro-Bold" w:cs="MyriadPro-Bold"/>
          <w:b/>
          <w:bCs/>
          <w:color w:val="000000"/>
          <w:sz w:val="18"/>
          <w:szCs w:val="18"/>
        </w:rPr>
      </w:pPr>
      <w:r w:rsidRPr="007F7854">
        <w:rPr>
          <w:rFonts w:ascii="MyriadPro-Bold" w:hAnsi="MyriadPro-Bold" w:cs="MyriadPro-Bold"/>
          <w:b/>
          <w:bCs/>
          <w:color w:val="000000"/>
          <w:sz w:val="18"/>
          <w:szCs w:val="18"/>
        </w:rPr>
        <w:t>o konání ustavujícího zasedání nově zvo</w:t>
      </w:r>
      <w:r>
        <w:rPr>
          <w:rFonts w:ascii="MyriadPro-Bold" w:hAnsi="MyriadPro-Bold" w:cs="MyriadPro-Bold"/>
          <w:b/>
          <w:bCs/>
          <w:color w:val="000000"/>
          <w:sz w:val="18"/>
          <w:szCs w:val="18"/>
        </w:rPr>
        <w:t>leného Zastupitelstva obce Jílovice</w:t>
      </w:r>
    </w:p>
    <w:p w14:paraId="6C21CB17" w14:textId="77777777" w:rsidR="00AD1094" w:rsidRPr="007F7854" w:rsidRDefault="00AD1094" w:rsidP="00AD1094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000000"/>
          <w:sz w:val="18"/>
          <w:szCs w:val="18"/>
        </w:rPr>
      </w:pPr>
      <w:r>
        <w:rPr>
          <w:rFonts w:ascii="MyriadPro-Regular" w:hAnsi="MyriadPro-Regular" w:cs="MyriadPro-Regular"/>
          <w:color w:val="000000"/>
          <w:sz w:val="18"/>
          <w:szCs w:val="18"/>
        </w:rPr>
        <w:t>Obecní úřad Jílovice</w:t>
      </w:r>
      <w:r w:rsidRPr="007F7854">
        <w:rPr>
          <w:rFonts w:ascii="MyriadPro-Regular" w:hAnsi="MyriadPro-Regular" w:cs="MyriadPro-Regular"/>
          <w:color w:val="000000"/>
          <w:sz w:val="18"/>
          <w:szCs w:val="18"/>
        </w:rPr>
        <w:t xml:space="preserve"> v souladu s ustanovením § 93 odst. 1 zákona č. 128/2000 Sb., o obcích</w:t>
      </w:r>
    </w:p>
    <w:p w14:paraId="6779232B" w14:textId="77777777" w:rsidR="00AD1094" w:rsidRPr="007F7854" w:rsidRDefault="00AD1094" w:rsidP="00AD1094">
      <w:pPr>
        <w:autoSpaceDE w:val="0"/>
        <w:autoSpaceDN w:val="0"/>
        <w:adjustRightInd w:val="0"/>
        <w:spacing w:after="0" w:line="240" w:lineRule="auto"/>
        <w:rPr>
          <w:rFonts w:ascii="MyriadPro-Bold" w:hAnsi="MyriadPro-Bold" w:cs="MyriadPro-Bold"/>
          <w:b/>
          <w:bCs/>
          <w:color w:val="000000"/>
          <w:sz w:val="18"/>
          <w:szCs w:val="18"/>
        </w:rPr>
      </w:pPr>
      <w:r w:rsidRPr="007F7854">
        <w:rPr>
          <w:rFonts w:ascii="MyriadPro-Regular" w:hAnsi="MyriadPro-Regular" w:cs="MyriadPro-Regular"/>
          <w:color w:val="000000"/>
          <w:sz w:val="18"/>
          <w:szCs w:val="18"/>
        </w:rPr>
        <w:t xml:space="preserve">(obecní zřízení), v platném znění, informuje o konání </w:t>
      </w:r>
      <w:r w:rsidRPr="007F7854">
        <w:rPr>
          <w:rFonts w:ascii="MyriadPro-Bold" w:hAnsi="MyriadPro-Bold" w:cs="MyriadPro-Bold"/>
          <w:b/>
          <w:bCs/>
          <w:color w:val="000000"/>
          <w:sz w:val="18"/>
          <w:szCs w:val="18"/>
        </w:rPr>
        <w:t>ustavujícího zasedání Zastupitelstva</w:t>
      </w:r>
    </w:p>
    <w:p w14:paraId="2D472587" w14:textId="77777777" w:rsidR="00AD1094" w:rsidRPr="007F7854" w:rsidRDefault="00AD1094" w:rsidP="00AD1094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000000"/>
          <w:sz w:val="18"/>
          <w:szCs w:val="18"/>
        </w:rPr>
      </w:pPr>
      <w:r w:rsidRPr="007F7854">
        <w:rPr>
          <w:rFonts w:ascii="MyriadPro-Bold" w:hAnsi="MyriadPro-Bold" w:cs="MyriadPro-Bold"/>
          <w:b/>
          <w:bCs/>
          <w:color w:val="000000"/>
          <w:sz w:val="18"/>
          <w:szCs w:val="18"/>
        </w:rPr>
        <w:t xml:space="preserve">obce </w:t>
      </w:r>
      <w:r>
        <w:rPr>
          <w:rFonts w:ascii="MyriadPro-Bold" w:hAnsi="MyriadPro-Bold" w:cs="MyriadPro-Bold"/>
          <w:b/>
          <w:bCs/>
          <w:color w:val="000000"/>
          <w:sz w:val="18"/>
          <w:szCs w:val="18"/>
        </w:rPr>
        <w:t>Jílovice</w:t>
      </w:r>
      <w:r w:rsidRPr="007F7854">
        <w:rPr>
          <w:rFonts w:ascii="MyriadPro-Regular" w:hAnsi="MyriadPro-Regular" w:cs="MyriadPro-Regular"/>
          <w:color w:val="000000"/>
          <w:sz w:val="18"/>
          <w:szCs w:val="18"/>
        </w:rPr>
        <w:t>, svolaného dosavadním starostou obce</w:t>
      </w:r>
      <w:r>
        <w:rPr>
          <w:rFonts w:ascii="MyriadPro-Regular" w:hAnsi="MyriadPro-Regular" w:cs="MyriadPro-Regular"/>
          <w:color w:val="000000"/>
          <w:sz w:val="18"/>
          <w:szCs w:val="18"/>
        </w:rPr>
        <w:t xml:space="preserve"> p. Václavem Ježkem</w:t>
      </w:r>
      <w:r w:rsidRPr="007F7854">
        <w:rPr>
          <w:rFonts w:ascii="MyriadPro-Regular" w:hAnsi="MyriadPro-Regular" w:cs="MyriadPro-Regular"/>
          <w:color w:val="000000"/>
          <w:sz w:val="18"/>
          <w:szCs w:val="18"/>
        </w:rPr>
        <w:t xml:space="preserve"> v souladu s § 91 odst.</w:t>
      </w:r>
    </w:p>
    <w:p w14:paraId="1D777E04" w14:textId="77777777" w:rsidR="00AD1094" w:rsidRPr="007F7854" w:rsidRDefault="00AD1094" w:rsidP="00AD1094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000000"/>
          <w:sz w:val="18"/>
          <w:szCs w:val="18"/>
        </w:rPr>
      </w:pPr>
      <w:r w:rsidRPr="007F7854">
        <w:rPr>
          <w:rFonts w:ascii="MyriadPro-Regular" w:hAnsi="MyriadPro-Regular" w:cs="MyriadPro-Regular"/>
          <w:color w:val="000000"/>
          <w:sz w:val="18"/>
          <w:szCs w:val="18"/>
        </w:rPr>
        <w:t>1 zákona o obcích.</w:t>
      </w:r>
    </w:p>
    <w:p w14:paraId="0C2A2E5B" w14:textId="77777777" w:rsidR="00AD1094" w:rsidRPr="007F7854" w:rsidRDefault="00AD1094" w:rsidP="00AD1094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000000"/>
          <w:sz w:val="18"/>
          <w:szCs w:val="18"/>
        </w:rPr>
      </w:pPr>
      <w:r w:rsidRPr="007F7854">
        <w:rPr>
          <w:rFonts w:ascii="MyriadPro-Bold" w:hAnsi="MyriadPro-Bold" w:cs="MyriadPro-Bold"/>
          <w:b/>
          <w:bCs/>
          <w:color w:val="000000"/>
          <w:sz w:val="18"/>
          <w:szCs w:val="18"/>
        </w:rPr>
        <w:t xml:space="preserve">Místo konání: </w:t>
      </w:r>
      <w:r>
        <w:rPr>
          <w:rFonts w:ascii="MyriadPro-Regular" w:hAnsi="MyriadPro-Regular" w:cs="MyriadPro-Regular"/>
          <w:color w:val="000000"/>
          <w:sz w:val="18"/>
          <w:szCs w:val="18"/>
        </w:rPr>
        <w:t>Obec Jíl</w:t>
      </w:r>
      <w:r w:rsidR="00614467">
        <w:rPr>
          <w:rFonts w:ascii="MyriadPro-Regular" w:hAnsi="MyriadPro-Regular" w:cs="MyriadPro-Regular"/>
          <w:color w:val="000000"/>
          <w:sz w:val="18"/>
          <w:szCs w:val="18"/>
        </w:rPr>
        <w:t>ovice – zasedací místnost OÚ</w:t>
      </w:r>
    </w:p>
    <w:p w14:paraId="494116CD" w14:textId="6171DAF7" w:rsidR="00AD1094" w:rsidRPr="001A0F66" w:rsidRDefault="00AD1094" w:rsidP="00AD1094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sz w:val="18"/>
          <w:szCs w:val="18"/>
        </w:rPr>
      </w:pPr>
      <w:r w:rsidRPr="007F7854">
        <w:rPr>
          <w:rFonts w:ascii="MyriadPro-Bold" w:hAnsi="MyriadPro-Bold" w:cs="MyriadPro-Bold"/>
          <w:b/>
          <w:bCs/>
          <w:color w:val="000000"/>
          <w:sz w:val="18"/>
          <w:szCs w:val="18"/>
        </w:rPr>
        <w:t xml:space="preserve">Doba konání: </w:t>
      </w:r>
      <w:r w:rsidR="00614467">
        <w:rPr>
          <w:rFonts w:ascii="MyriadPro-Bold" w:hAnsi="MyriadPro-Bold" w:cs="MyriadPro-Bold"/>
          <w:color w:val="000000"/>
          <w:sz w:val="18"/>
          <w:szCs w:val="18"/>
        </w:rPr>
        <w:t>2.11.2026</w:t>
      </w:r>
      <w:r>
        <w:rPr>
          <w:rFonts w:ascii="MyriadPro-Regular" w:hAnsi="MyriadPro-Regular" w:cs="MyriadPro-Regular"/>
          <w:color w:val="000000"/>
          <w:sz w:val="18"/>
          <w:szCs w:val="18"/>
        </w:rPr>
        <w:t xml:space="preserve"> od </w:t>
      </w:r>
      <w:r w:rsidR="001A0F66">
        <w:rPr>
          <w:rFonts w:ascii="MyriadPro-Regular" w:hAnsi="MyriadPro-Regular" w:cs="MyriadPro-Regular"/>
          <w:sz w:val="18"/>
          <w:szCs w:val="18"/>
        </w:rPr>
        <w:t>18,00 hodin</w:t>
      </w:r>
    </w:p>
    <w:p w14:paraId="611483B9" w14:textId="77777777" w:rsidR="00AD1094" w:rsidRDefault="00AD1094" w:rsidP="00AD1094">
      <w:pPr>
        <w:autoSpaceDE w:val="0"/>
        <w:autoSpaceDN w:val="0"/>
        <w:adjustRightInd w:val="0"/>
        <w:spacing w:after="0" w:line="240" w:lineRule="auto"/>
        <w:rPr>
          <w:rFonts w:ascii="MyriadPro-Bold" w:hAnsi="MyriadPro-Bold" w:cs="MyriadPro-Bold"/>
          <w:b/>
          <w:bCs/>
          <w:color w:val="000000"/>
          <w:sz w:val="18"/>
          <w:szCs w:val="18"/>
        </w:rPr>
      </w:pPr>
      <w:r w:rsidRPr="007F7854">
        <w:rPr>
          <w:rFonts w:ascii="MyriadPro-Bold" w:hAnsi="MyriadPro-Bold" w:cs="MyriadPro-Bold"/>
          <w:b/>
          <w:bCs/>
          <w:color w:val="000000"/>
          <w:sz w:val="18"/>
          <w:szCs w:val="18"/>
        </w:rPr>
        <w:t>Navržený</w:t>
      </w:r>
      <w:r w:rsidR="002F6A84">
        <w:rPr>
          <w:rFonts w:ascii="MyriadPro-Bold" w:hAnsi="MyriadPro-Bold" w:cs="MyriadPro-Bold"/>
          <w:b/>
          <w:bCs/>
          <w:color w:val="000000"/>
          <w:sz w:val="18"/>
          <w:szCs w:val="18"/>
        </w:rPr>
        <w:t xml:space="preserve"> </w:t>
      </w:r>
      <w:r w:rsidRPr="007F7854">
        <w:rPr>
          <w:rFonts w:ascii="MyriadPro-Bold" w:hAnsi="MyriadPro-Bold" w:cs="MyriadPro-Bold"/>
          <w:b/>
          <w:bCs/>
          <w:color w:val="000000"/>
          <w:sz w:val="18"/>
          <w:szCs w:val="18"/>
        </w:rPr>
        <w:t>program:</w:t>
      </w:r>
    </w:p>
    <w:p w14:paraId="6B0E3475" w14:textId="77777777" w:rsidR="004E1C51" w:rsidRPr="004E1C51" w:rsidRDefault="004E1C51" w:rsidP="00AD1094">
      <w:pPr>
        <w:autoSpaceDE w:val="0"/>
        <w:autoSpaceDN w:val="0"/>
        <w:adjustRightInd w:val="0"/>
        <w:spacing w:after="0" w:line="240" w:lineRule="auto"/>
        <w:rPr>
          <w:rFonts w:ascii="MyriadPro-Bold" w:hAnsi="MyriadPro-Bold" w:cs="MyriadPro-Bold"/>
          <w:bCs/>
          <w:color w:val="000000"/>
          <w:sz w:val="18"/>
          <w:szCs w:val="18"/>
        </w:rPr>
      </w:pPr>
      <w:r w:rsidRPr="004E1C51">
        <w:rPr>
          <w:rFonts w:ascii="MyriadPro-Bold" w:hAnsi="MyriadPro-Bold" w:cs="MyriadPro-Bold"/>
          <w:bCs/>
          <w:color w:val="000000"/>
          <w:sz w:val="18"/>
          <w:szCs w:val="18"/>
        </w:rPr>
        <w:t>1) Zahájení</w:t>
      </w:r>
    </w:p>
    <w:p w14:paraId="1AFF6E0F" w14:textId="77777777" w:rsidR="004E1C51" w:rsidRDefault="004E1C51" w:rsidP="00AD1094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000000"/>
          <w:sz w:val="18"/>
          <w:szCs w:val="18"/>
        </w:rPr>
      </w:pPr>
      <w:r>
        <w:rPr>
          <w:rFonts w:ascii="MyriadPro-Regular" w:hAnsi="MyriadPro-Regular" w:cs="MyriadPro-Regular"/>
          <w:color w:val="000000"/>
          <w:sz w:val="18"/>
          <w:szCs w:val="18"/>
        </w:rPr>
        <w:t>2</w:t>
      </w:r>
      <w:r w:rsidR="00AD1094" w:rsidRPr="007F7854">
        <w:rPr>
          <w:rFonts w:ascii="MyriadPro-Regular" w:hAnsi="MyriadPro-Regular" w:cs="MyriadPro-Regular"/>
          <w:color w:val="000000"/>
          <w:sz w:val="18"/>
          <w:szCs w:val="18"/>
        </w:rPr>
        <w:t xml:space="preserve">) </w:t>
      </w:r>
      <w:r>
        <w:rPr>
          <w:rFonts w:ascii="MyriadPro-Regular" w:hAnsi="MyriadPro-Regular" w:cs="MyriadPro-Regular"/>
          <w:color w:val="000000"/>
          <w:sz w:val="18"/>
          <w:szCs w:val="18"/>
        </w:rPr>
        <w:t>Složení slibu členů zastupitelstva obce</w:t>
      </w:r>
    </w:p>
    <w:p w14:paraId="542DEB2C" w14:textId="77777777" w:rsidR="004E1C51" w:rsidRDefault="004E1C51" w:rsidP="00AD1094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000000"/>
          <w:sz w:val="18"/>
          <w:szCs w:val="18"/>
        </w:rPr>
      </w:pPr>
      <w:r>
        <w:rPr>
          <w:rFonts w:ascii="MyriadPro-Regular" w:hAnsi="MyriadPro-Regular" w:cs="MyriadPro-Regular"/>
          <w:color w:val="000000"/>
          <w:sz w:val="18"/>
          <w:szCs w:val="18"/>
        </w:rPr>
        <w:t xml:space="preserve">3) Volba členů návrhové komise </w:t>
      </w:r>
    </w:p>
    <w:p w14:paraId="00A3D9E5" w14:textId="77777777" w:rsidR="00AD1094" w:rsidRPr="007F7854" w:rsidRDefault="004E1C51" w:rsidP="00AD1094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000000"/>
          <w:sz w:val="18"/>
          <w:szCs w:val="18"/>
        </w:rPr>
      </w:pPr>
      <w:r>
        <w:rPr>
          <w:rFonts w:ascii="MyriadPro-Regular" w:hAnsi="MyriadPro-Regular" w:cs="MyriadPro-Regular"/>
          <w:color w:val="000000"/>
          <w:sz w:val="18"/>
          <w:szCs w:val="18"/>
        </w:rPr>
        <w:t xml:space="preserve">4) </w:t>
      </w:r>
      <w:r w:rsidR="00AD1094" w:rsidRPr="007F7854">
        <w:rPr>
          <w:rFonts w:ascii="MyriadPro-Regular" w:hAnsi="MyriadPro-Regular" w:cs="MyriadPro-Regular"/>
          <w:color w:val="000000"/>
          <w:sz w:val="18"/>
          <w:szCs w:val="18"/>
        </w:rPr>
        <w:t>Určení ověřovatelů zápis</w:t>
      </w:r>
      <w:r w:rsidR="002F6A84">
        <w:rPr>
          <w:rFonts w:ascii="MyriadPro-Regular" w:hAnsi="MyriadPro-Regular" w:cs="MyriadPro-Regular"/>
          <w:color w:val="000000"/>
          <w:sz w:val="18"/>
          <w:szCs w:val="18"/>
        </w:rPr>
        <w:t>u (§ 95 odst. 1 zákona o obcích)</w:t>
      </w:r>
      <w:r>
        <w:rPr>
          <w:rFonts w:ascii="MyriadPro-Regular" w:hAnsi="MyriadPro-Regular" w:cs="MyriadPro-Regular"/>
          <w:color w:val="000000"/>
          <w:sz w:val="18"/>
          <w:szCs w:val="18"/>
        </w:rPr>
        <w:t xml:space="preserve"> a</w:t>
      </w:r>
      <w:r w:rsidR="002F6A84">
        <w:rPr>
          <w:rFonts w:ascii="MyriadPro-Regular" w:hAnsi="MyriadPro-Regular" w:cs="MyriadPro-Regular"/>
          <w:color w:val="000000"/>
          <w:sz w:val="18"/>
          <w:szCs w:val="18"/>
        </w:rPr>
        <w:t xml:space="preserve"> </w:t>
      </w:r>
      <w:r w:rsidR="00AD1094" w:rsidRPr="007F7854">
        <w:rPr>
          <w:rFonts w:ascii="MyriadPro-Regular" w:hAnsi="MyriadPro-Regular" w:cs="MyriadPro-Regular"/>
          <w:color w:val="000000"/>
          <w:sz w:val="18"/>
          <w:szCs w:val="18"/>
        </w:rPr>
        <w:t>zapisovatele</w:t>
      </w:r>
    </w:p>
    <w:p w14:paraId="28EAD0AD" w14:textId="77777777" w:rsidR="00AD1094" w:rsidRPr="007F7854" w:rsidRDefault="004E1C51" w:rsidP="00AD1094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000000"/>
          <w:sz w:val="18"/>
          <w:szCs w:val="18"/>
        </w:rPr>
      </w:pPr>
      <w:r>
        <w:rPr>
          <w:rFonts w:ascii="MyriadPro-Regular" w:hAnsi="MyriadPro-Regular" w:cs="MyriadPro-Regular"/>
          <w:color w:val="000000"/>
          <w:sz w:val="18"/>
          <w:szCs w:val="18"/>
        </w:rPr>
        <w:t>5</w:t>
      </w:r>
      <w:r w:rsidR="00AD1094" w:rsidRPr="007F7854">
        <w:rPr>
          <w:rFonts w:ascii="MyriadPro-Regular" w:hAnsi="MyriadPro-Regular" w:cs="MyriadPro-Regular"/>
          <w:color w:val="000000"/>
          <w:sz w:val="18"/>
          <w:szCs w:val="18"/>
        </w:rPr>
        <w:t>) Schválení programu</w:t>
      </w:r>
    </w:p>
    <w:p w14:paraId="53545650" w14:textId="77777777" w:rsidR="00AD1094" w:rsidRPr="007F7854" w:rsidRDefault="004E1C51" w:rsidP="00AD1094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000000"/>
          <w:sz w:val="18"/>
          <w:szCs w:val="18"/>
        </w:rPr>
      </w:pPr>
      <w:r>
        <w:rPr>
          <w:rFonts w:ascii="MyriadPro-Regular" w:hAnsi="MyriadPro-Regular" w:cs="MyriadPro-Regular"/>
          <w:color w:val="000000"/>
          <w:sz w:val="18"/>
          <w:szCs w:val="18"/>
        </w:rPr>
        <w:t>6</w:t>
      </w:r>
      <w:r w:rsidR="00AD1094" w:rsidRPr="007F7854">
        <w:rPr>
          <w:rFonts w:ascii="MyriadPro-Regular" w:hAnsi="MyriadPro-Regular" w:cs="MyriadPro-Regular"/>
          <w:color w:val="000000"/>
          <w:sz w:val="18"/>
          <w:szCs w:val="18"/>
        </w:rPr>
        <w:t>) Volba starosty a místostarosty</w:t>
      </w:r>
    </w:p>
    <w:p w14:paraId="65801BC1" w14:textId="77777777" w:rsidR="00AD1094" w:rsidRPr="007F7854" w:rsidRDefault="004E1C51" w:rsidP="00AD1094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000000"/>
          <w:sz w:val="18"/>
          <w:szCs w:val="18"/>
        </w:rPr>
      </w:pPr>
      <w:r>
        <w:rPr>
          <w:rFonts w:ascii="MyriadPro-Regular" w:hAnsi="MyriadPro-Regular" w:cs="MyriadPro-Regular"/>
          <w:color w:val="000000"/>
          <w:sz w:val="18"/>
          <w:szCs w:val="18"/>
        </w:rPr>
        <w:t xml:space="preserve">     </w:t>
      </w:r>
      <w:r w:rsidR="00AD1094" w:rsidRPr="007F7854">
        <w:rPr>
          <w:rFonts w:ascii="MyriadPro-Regular" w:hAnsi="MyriadPro-Regular" w:cs="MyriadPro-Regular"/>
          <w:color w:val="000000"/>
          <w:sz w:val="18"/>
          <w:szCs w:val="18"/>
        </w:rPr>
        <w:t>a) určení počtu místostarostů</w:t>
      </w:r>
    </w:p>
    <w:p w14:paraId="7EB5B7CA" w14:textId="77777777" w:rsidR="00AD1094" w:rsidRDefault="004E1C51" w:rsidP="00AD1094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000000"/>
          <w:sz w:val="18"/>
          <w:szCs w:val="18"/>
        </w:rPr>
      </w:pPr>
      <w:r>
        <w:rPr>
          <w:rFonts w:ascii="MyriadPro-Regular" w:hAnsi="MyriadPro-Regular" w:cs="MyriadPro-Regular"/>
          <w:color w:val="000000"/>
          <w:sz w:val="18"/>
          <w:szCs w:val="18"/>
        </w:rPr>
        <w:t xml:space="preserve">     </w:t>
      </w:r>
      <w:r w:rsidR="00AD1094" w:rsidRPr="007F7854">
        <w:rPr>
          <w:rFonts w:ascii="MyriadPro-Regular" w:hAnsi="MyriadPro-Regular" w:cs="MyriadPro-Regular"/>
          <w:color w:val="000000"/>
          <w:sz w:val="18"/>
          <w:szCs w:val="18"/>
        </w:rPr>
        <w:t>b) určení, které funkce budou členové zastupitelstva</w:t>
      </w:r>
      <w:r>
        <w:rPr>
          <w:rFonts w:ascii="MyriadPro-Regular" w:hAnsi="MyriadPro-Regular" w:cs="MyriadPro-Regular"/>
          <w:color w:val="000000"/>
          <w:sz w:val="18"/>
          <w:szCs w:val="18"/>
        </w:rPr>
        <w:t xml:space="preserve"> </w:t>
      </w:r>
      <w:r w:rsidR="00AD1094" w:rsidRPr="007F7854">
        <w:rPr>
          <w:rFonts w:ascii="MyriadPro-Regular" w:hAnsi="MyriadPro-Regular" w:cs="MyriadPro-Regular"/>
          <w:color w:val="000000"/>
          <w:sz w:val="18"/>
          <w:szCs w:val="18"/>
        </w:rPr>
        <w:t>vykonávat jako dlouhodobě uvolnění (§ 71 zákona</w:t>
      </w:r>
    </w:p>
    <w:p w14:paraId="1C58CA2E" w14:textId="77777777" w:rsidR="00AD1094" w:rsidRPr="007F7854" w:rsidRDefault="004E1C51" w:rsidP="00AD1094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000000"/>
          <w:sz w:val="18"/>
          <w:szCs w:val="18"/>
        </w:rPr>
      </w:pPr>
      <w:r>
        <w:rPr>
          <w:rFonts w:ascii="MyriadPro-Regular" w:hAnsi="MyriadPro-Regular" w:cs="MyriadPro-Regular"/>
          <w:color w:val="000000"/>
          <w:sz w:val="18"/>
          <w:szCs w:val="18"/>
        </w:rPr>
        <w:t xml:space="preserve">         </w:t>
      </w:r>
      <w:r w:rsidR="00AD1094" w:rsidRPr="007F7854">
        <w:rPr>
          <w:rFonts w:ascii="MyriadPro-Regular" w:hAnsi="MyriadPro-Regular" w:cs="MyriadPro-Regular"/>
          <w:color w:val="000000"/>
          <w:sz w:val="18"/>
          <w:szCs w:val="18"/>
        </w:rPr>
        <w:t>o obcích)</w:t>
      </w:r>
    </w:p>
    <w:p w14:paraId="1550FBB0" w14:textId="77777777" w:rsidR="00AD1094" w:rsidRPr="007F7854" w:rsidRDefault="004E1C51" w:rsidP="00AD1094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000000"/>
          <w:sz w:val="18"/>
          <w:szCs w:val="18"/>
        </w:rPr>
      </w:pPr>
      <w:r>
        <w:rPr>
          <w:rFonts w:ascii="MyriadPro-Regular" w:hAnsi="MyriadPro-Regular" w:cs="MyriadPro-Regular"/>
          <w:color w:val="000000"/>
          <w:sz w:val="18"/>
          <w:szCs w:val="18"/>
        </w:rPr>
        <w:t xml:space="preserve">     </w:t>
      </w:r>
      <w:r w:rsidR="00AD1094" w:rsidRPr="007F7854">
        <w:rPr>
          <w:rFonts w:ascii="MyriadPro-Regular" w:hAnsi="MyriadPro-Regular" w:cs="MyriadPro-Regular"/>
          <w:color w:val="000000"/>
          <w:sz w:val="18"/>
          <w:szCs w:val="18"/>
        </w:rPr>
        <w:t>c) určení způsobu volby starosty a místostarosty</w:t>
      </w:r>
    </w:p>
    <w:p w14:paraId="5ED45285" w14:textId="77777777" w:rsidR="00AD1094" w:rsidRPr="007F7854" w:rsidRDefault="004E1C51" w:rsidP="00AD1094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000000"/>
          <w:sz w:val="18"/>
          <w:szCs w:val="18"/>
        </w:rPr>
      </w:pPr>
      <w:r>
        <w:rPr>
          <w:rFonts w:ascii="MyriadPro-Regular" w:hAnsi="MyriadPro-Regular" w:cs="MyriadPro-Regular"/>
          <w:color w:val="000000"/>
          <w:sz w:val="18"/>
          <w:szCs w:val="18"/>
        </w:rPr>
        <w:t xml:space="preserve">     </w:t>
      </w:r>
      <w:r w:rsidR="00AD1094" w:rsidRPr="007F7854">
        <w:rPr>
          <w:rFonts w:ascii="MyriadPro-Regular" w:hAnsi="MyriadPro-Regular" w:cs="MyriadPro-Regular"/>
          <w:color w:val="000000"/>
          <w:sz w:val="18"/>
          <w:szCs w:val="18"/>
        </w:rPr>
        <w:t>d) volba starosty</w:t>
      </w:r>
    </w:p>
    <w:p w14:paraId="126EB261" w14:textId="77777777" w:rsidR="00AD1094" w:rsidRPr="007F7854" w:rsidRDefault="004E1C51" w:rsidP="00AD1094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000000"/>
          <w:sz w:val="18"/>
          <w:szCs w:val="18"/>
        </w:rPr>
      </w:pPr>
      <w:r>
        <w:rPr>
          <w:rFonts w:ascii="MyriadPro-Regular" w:hAnsi="MyriadPro-Regular" w:cs="MyriadPro-Regular"/>
          <w:color w:val="000000"/>
          <w:sz w:val="18"/>
          <w:szCs w:val="18"/>
        </w:rPr>
        <w:t xml:space="preserve">     </w:t>
      </w:r>
      <w:r w:rsidR="00AD1094" w:rsidRPr="007F7854">
        <w:rPr>
          <w:rFonts w:ascii="MyriadPro-Regular" w:hAnsi="MyriadPro-Regular" w:cs="MyriadPro-Regular"/>
          <w:color w:val="000000"/>
          <w:sz w:val="18"/>
          <w:szCs w:val="18"/>
        </w:rPr>
        <w:t>e) volba místostarosty</w:t>
      </w:r>
    </w:p>
    <w:p w14:paraId="3BBDE298" w14:textId="138FACAC" w:rsidR="00AD1094" w:rsidRPr="007F7854" w:rsidRDefault="004E1C51" w:rsidP="00AD1094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000000"/>
          <w:sz w:val="18"/>
          <w:szCs w:val="18"/>
        </w:rPr>
      </w:pPr>
      <w:r>
        <w:rPr>
          <w:rFonts w:ascii="MyriadPro-Regular" w:hAnsi="MyriadPro-Regular" w:cs="MyriadPro-Regular"/>
          <w:color w:val="000000"/>
          <w:sz w:val="18"/>
          <w:szCs w:val="18"/>
        </w:rPr>
        <w:t>7</w:t>
      </w:r>
      <w:r w:rsidR="00AD1094">
        <w:rPr>
          <w:rFonts w:ascii="MyriadPro-Regular" w:hAnsi="MyriadPro-Regular" w:cs="MyriadPro-Regular"/>
          <w:color w:val="000000"/>
          <w:sz w:val="18"/>
          <w:szCs w:val="18"/>
        </w:rPr>
        <w:t>) Zřízení finančního</w:t>
      </w:r>
      <w:r w:rsidR="0026544F">
        <w:rPr>
          <w:rFonts w:ascii="MyriadPro-Regular" w:hAnsi="MyriadPro-Regular" w:cs="MyriadPro-Regular"/>
          <w:color w:val="000000"/>
          <w:sz w:val="18"/>
          <w:szCs w:val="18"/>
        </w:rPr>
        <w:t xml:space="preserve"> výboru</w:t>
      </w:r>
      <w:r w:rsidR="00AD1094">
        <w:rPr>
          <w:rFonts w:ascii="MyriadPro-Regular" w:hAnsi="MyriadPro-Regular" w:cs="MyriadPro-Regular"/>
          <w:color w:val="000000"/>
          <w:sz w:val="18"/>
          <w:szCs w:val="18"/>
        </w:rPr>
        <w:t>,</w:t>
      </w:r>
      <w:r w:rsidR="00AD1094" w:rsidRPr="007F7854">
        <w:rPr>
          <w:rFonts w:ascii="MyriadPro-Regular" w:hAnsi="MyriadPro-Regular" w:cs="MyriadPro-Regular"/>
          <w:color w:val="000000"/>
          <w:sz w:val="18"/>
          <w:szCs w:val="18"/>
        </w:rPr>
        <w:t xml:space="preserve"> kontrolního výboru</w:t>
      </w:r>
      <w:r w:rsidR="00614467">
        <w:rPr>
          <w:rFonts w:ascii="MyriadPro-Regular" w:hAnsi="MyriadPro-Regular" w:cs="MyriadPro-Regular"/>
          <w:color w:val="000000"/>
          <w:sz w:val="18"/>
          <w:szCs w:val="18"/>
        </w:rPr>
        <w:t xml:space="preserve"> a stavebně – pořádkov</w:t>
      </w:r>
      <w:r w:rsidR="00827560">
        <w:rPr>
          <w:rFonts w:ascii="MyriadPro-Regular" w:hAnsi="MyriadPro-Regular" w:cs="MyriadPro-Regular"/>
          <w:color w:val="000000"/>
          <w:sz w:val="18"/>
          <w:szCs w:val="18"/>
        </w:rPr>
        <w:t>ého výboru</w:t>
      </w:r>
    </w:p>
    <w:p w14:paraId="7EAAB343" w14:textId="74F2240D" w:rsidR="00AD1094" w:rsidRPr="007F7854" w:rsidRDefault="004E1C51" w:rsidP="00AD1094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000000"/>
          <w:sz w:val="18"/>
          <w:szCs w:val="18"/>
        </w:rPr>
      </w:pPr>
      <w:r>
        <w:rPr>
          <w:rFonts w:ascii="MyriadPro-Regular" w:hAnsi="MyriadPro-Regular" w:cs="MyriadPro-Regular"/>
          <w:color w:val="000000"/>
          <w:sz w:val="18"/>
          <w:szCs w:val="18"/>
        </w:rPr>
        <w:t xml:space="preserve">     </w:t>
      </w:r>
      <w:r w:rsidR="00AD1094" w:rsidRPr="007F7854">
        <w:rPr>
          <w:rFonts w:ascii="MyriadPro-Regular" w:hAnsi="MyriadPro-Regular" w:cs="MyriadPro-Regular"/>
          <w:color w:val="000000"/>
          <w:sz w:val="18"/>
          <w:szCs w:val="18"/>
        </w:rPr>
        <w:t>a)</w:t>
      </w:r>
      <w:r w:rsidR="00AD1094">
        <w:rPr>
          <w:rFonts w:ascii="MyriadPro-Regular" w:hAnsi="MyriadPro-Regular" w:cs="MyriadPro-Regular"/>
          <w:color w:val="000000"/>
          <w:sz w:val="18"/>
          <w:szCs w:val="18"/>
        </w:rPr>
        <w:t xml:space="preserve"> určení počtu členů finančního,</w:t>
      </w:r>
      <w:r w:rsidR="00614467">
        <w:rPr>
          <w:rFonts w:ascii="MyriadPro-Regular" w:hAnsi="MyriadPro-Regular" w:cs="MyriadPro-Regular"/>
          <w:color w:val="000000"/>
          <w:sz w:val="18"/>
          <w:szCs w:val="18"/>
        </w:rPr>
        <w:t xml:space="preserve"> kontrolního výboru a stavebně – pořádkové</w:t>
      </w:r>
      <w:r w:rsidR="00827560">
        <w:rPr>
          <w:rFonts w:ascii="MyriadPro-Regular" w:hAnsi="MyriadPro-Regular" w:cs="MyriadPro-Regular"/>
          <w:color w:val="000000"/>
          <w:sz w:val="18"/>
          <w:szCs w:val="18"/>
        </w:rPr>
        <w:t>ho výboru</w:t>
      </w:r>
    </w:p>
    <w:p w14:paraId="75AC0D91" w14:textId="77777777" w:rsidR="00AD1094" w:rsidRPr="007F7854" w:rsidRDefault="004E1C51" w:rsidP="00AD1094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000000"/>
          <w:sz w:val="18"/>
          <w:szCs w:val="18"/>
        </w:rPr>
      </w:pPr>
      <w:r>
        <w:rPr>
          <w:rFonts w:ascii="MyriadPro-Regular" w:hAnsi="MyriadPro-Regular" w:cs="MyriadPro-Regular"/>
          <w:color w:val="000000"/>
          <w:sz w:val="18"/>
          <w:szCs w:val="18"/>
        </w:rPr>
        <w:t xml:space="preserve">     </w:t>
      </w:r>
      <w:r w:rsidR="00AD1094" w:rsidRPr="007F7854">
        <w:rPr>
          <w:rFonts w:ascii="MyriadPro-Regular" w:hAnsi="MyriadPro-Regular" w:cs="MyriadPro-Regular"/>
          <w:color w:val="000000"/>
          <w:sz w:val="18"/>
          <w:szCs w:val="18"/>
        </w:rPr>
        <w:t>b) volba předsedy finančního výboru</w:t>
      </w:r>
    </w:p>
    <w:p w14:paraId="64917A2C" w14:textId="77777777" w:rsidR="00AD1094" w:rsidRDefault="004E1C51" w:rsidP="00AD1094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000000"/>
          <w:sz w:val="18"/>
          <w:szCs w:val="18"/>
        </w:rPr>
      </w:pPr>
      <w:r>
        <w:rPr>
          <w:rFonts w:ascii="MyriadPro-Regular" w:hAnsi="MyriadPro-Regular" w:cs="MyriadPro-Regular"/>
          <w:color w:val="000000"/>
          <w:sz w:val="18"/>
          <w:szCs w:val="18"/>
        </w:rPr>
        <w:t xml:space="preserve">     </w:t>
      </w:r>
      <w:r w:rsidR="00AD1094" w:rsidRPr="007F7854">
        <w:rPr>
          <w:rFonts w:ascii="MyriadPro-Regular" w:hAnsi="MyriadPro-Regular" w:cs="MyriadPro-Regular"/>
          <w:color w:val="000000"/>
          <w:sz w:val="18"/>
          <w:szCs w:val="18"/>
        </w:rPr>
        <w:t>c) volba předsedy kontrolního výboru</w:t>
      </w:r>
    </w:p>
    <w:p w14:paraId="3C08C59F" w14:textId="77777777" w:rsidR="00AD1094" w:rsidRPr="007F7854" w:rsidRDefault="004E1C51" w:rsidP="00AD1094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000000"/>
          <w:sz w:val="18"/>
          <w:szCs w:val="18"/>
        </w:rPr>
      </w:pPr>
      <w:r>
        <w:rPr>
          <w:rFonts w:ascii="MyriadPro-Regular" w:hAnsi="MyriadPro-Regular" w:cs="MyriadPro-Regular"/>
          <w:color w:val="000000"/>
          <w:sz w:val="18"/>
          <w:szCs w:val="18"/>
        </w:rPr>
        <w:t xml:space="preserve">     </w:t>
      </w:r>
      <w:r w:rsidR="00AD1094">
        <w:rPr>
          <w:rFonts w:ascii="MyriadPro-Regular" w:hAnsi="MyriadPro-Regular" w:cs="MyriadPro-Regular"/>
          <w:color w:val="000000"/>
          <w:sz w:val="18"/>
          <w:szCs w:val="18"/>
        </w:rPr>
        <w:t xml:space="preserve">d) </w:t>
      </w:r>
      <w:r w:rsidR="00614467">
        <w:rPr>
          <w:rFonts w:ascii="MyriadPro-Regular" w:hAnsi="MyriadPro-Regular" w:cs="MyriadPro-Regular"/>
          <w:color w:val="000000"/>
          <w:sz w:val="18"/>
          <w:szCs w:val="18"/>
        </w:rPr>
        <w:t>volba předsedy stavebně – pořádkové</w:t>
      </w:r>
      <w:r w:rsidR="00BA479B">
        <w:rPr>
          <w:rFonts w:ascii="MyriadPro-Regular" w:hAnsi="MyriadPro-Regular" w:cs="MyriadPro-Regular"/>
          <w:color w:val="000000"/>
          <w:sz w:val="18"/>
          <w:szCs w:val="18"/>
        </w:rPr>
        <w:t>ho  výboru</w:t>
      </w:r>
    </w:p>
    <w:p w14:paraId="37924439" w14:textId="77777777" w:rsidR="00AD1094" w:rsidRPr="007F7854" w:rsidRDefault="004E1C51" w:rsidP="00AD1094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000000"/>
          <w:sz w:val="18"/>
          <w:szCs w:val="18"/>
        </w:rPr>
      </w:pPr>
      <w:r>
        <w:rPr>
          <w:rFonts w:ascii="MyriadPro-Regular" w:hAnsi="MyriadPro-Regular" w:cs="MyriadPro-Regular"/>
          <w:color w:val="000000"/>
          <w:sz w:val="18"/>
          <w:szCs w:val="18"/>
        </w:rPr>
        <w:t xml:space="preserve">     </w:t>
      </w:r>
      <w:r w:rsidR="00614467">
        <w:rPr>
          <w:rFonts w:ascii="MyriadPro-Regular" w:hAnsi="MyriadPro-Regular" w:cs="MyriadPro-Regular"/>
          <w:color w:val="000000"/>
          <w:sz w:val="18"/>
          <w:szCs w:val="18"/>
        </w:rPr>
        <w:t>e</w:t>
      </w:r>
      <w:r w:rsidR="00AD1094" w:rsidRPr="007F7854">
        <w:rPr>
          <w:rFonts w:ascii="MyriadPro-Regular" w:hAnsi="MyriadPro-Regular" w:cs="MyriadPro-Regular"/>
          <w:color w:val="000000"/>
          <w:sz w:val="18"/>
          <w:szCs w:val="18"/>
        </w:rPr>
        <w:t>) volba členů finančního výboru</w:t>
      </w:r>
    </w:p>
    <w:p w14:paraId="015001EC" w14:textId="77777777" w:rsidR="00AD1094" w:rsidRDefault="004E1C51" w:rsidP="00AD1094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000000"/>
          <w:sz w:val="18"/>
          <w:szCs w:val="18"/>
        </w:rPr>
      </w:pPr>
      <w:r>
        <w:rPr>
          <w:rFonts w:ascii="MyriadPro-Regular" w:hAnsi="MyriadPro-Regular" w:cs="MyriadPro-Regular"/>
          <w:color w:val="000000"/>
          <w:sz w:val="18"/>
          <w:szCs w:val="18"/>
        </w:rPr>
        <w:t xml:space="preserve">     </w:t>
      </w:r>
      <w:r w:rsidR="00614467">
        <w:rPr>
          <w:rFonts w:ascii="MyriadPro-Regular" w:hAnsi="MyriadPro-Regular" w:cs="MyriadPro-Regular"/>
          <w:color w:val="000000"/>
          <w:sz w:val="18"/>
          <w:szCs w:val="18"/>
        </w:rPr>
        <w:t>f</w:t>
      </w:r>
      <w:r w:rsidR="00AD1094" w:rsidRPr="007F7854">
        <w:rPr>
          <w:rFonts w:ascii="MyriadPro-Regular" w:hAnsi="MyriadPro-Regular" w:cs="MyriadPro-Regular"/>
          <w:color w:val="000000"/>
          <w:sz w:val="18"/>
          <w:szCs w:val="18"/>
        </w:rPr>
        <w:t>) volba členů kontrolního výboru</w:t>
      </w:r>
    </w:p>
    <w:p w14:paraId="75666B96" w14:textId="77777777" w:rsidR="00AD1094" w:rsidRDefault="004E1C51" w:rsidP="00AD1094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000000"/>
          <w:sz w:val="18"/>
          <w:szCs w:val="18"/>
        </w:rPr>
      </w:pPr>
      <w:r>
        <w:rPr>
          <w:rFonts w:ascii="MyriadPro-Regular" w:hAnsi="MyriadPro-Regular" w:cs="MyriadPro-Regular"/>
          <w:color w:val="000000"/>
          <w:sz w:val="18"/>
          <w:szCs w:val="18"/>
        </w:rPr>
        <w:t xml:space="preserve">     </w:t>
      </w:r>
      <w:r w:rsidR="00614467">
        <w:rPr>
          <w:rFonts w:ascii="MyriadPro-Regular" w:hAnsi="MyriadPro-Regular" w:cs="MyriadPro-Regular"/>
          <w:color w:val="000000"/>
          <w:sz w:val="18"/>
          <w:szCs w:val="18"/>
        </w:rPr>
        <w:t>g) volba členů stavebně – pořádkové</w:t>
      </w:r>
      <w:r w:rsidR="00BA479B">
        <w:rPr>
          <w:rFonts w:ascii="MyriadPro-Regular" w:hAnsi="MyriadPro-Regular" w:cs="MyriadPro-Regular"/>
          <w:color w:val="000000"/>
          <w:sz w:val="18"/>
          <w:szCs w:val="18"/>
        </w:rPr>
        <w:t xml:space="preserve">ho výboru </w:t>
      </w:r>
    </w:p>
    <w:p w14:paraId="753A43D0" w14:textId="77777777" w:rsidR="00AD1094" w:rsidRDefault="004E1C51" w:rsidP="00AD1094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000000"/>
          <w:sz w:val="18"/>
          <w:szCs w:val="18"/>
        </w:rPr>
      </w:pPr>
      <w:r>
        <w:rPr>
          <w:rFonts w:ascii="MyriadPro-Regular" w:hAnsi="MyriadPro-Regular" w:cs="MyriadPro-Regular"/>
          <w:color w:val="000000"/>
          <w:sz w:val="18"/>
          <w:szCs w:val="18"/>
        </w:rPr>
        <w:t>8</w:t>
      </w:r>
      <w:r w:rsidR="00AD1094" w:rsidRPr="007F7854">
        <w:rPr>
          <w:rFonts w:ascii="MyriadPro-Regular" w:hAnsi="MyriadPro-Regular" w:cs="MyriadPro-Regular"/>
          <w:color w:val="000000"/>
          <w:sz w:val="18"/>
          <w:szCs w:val="18"/>
        </w:rPr>
        <w:t>) Rozhodnutí o odměnách za výkon funkcí neuvolněných členů</w:t>
      </w:r>
      <w:r>
        <w:rPr>
          <w:rFonts w:ascii="MyriadPro-Regular" w:hAnsi="MyriadPro-Regular" w:cs="MyriadPro-Regular"/>
          <w:color w:val="000000"/>
          <w:sz w:val="18"/>
          <w:szCs w:val="18"/>
        </w:rPr>
        <w:t xml:space="preserve"> </w:t>
      </w:r>
      <w:r w:rsidR="00AD1094" w:rsidRPr="007F7854">
        <w:rPr>
          <w:rFonts w:ascii="MyriadPro-Regular" w:hAnsi="MyriadPro-Regular" w:cs="MyriadPro-Regular"/>
          <w:color w:val="000000"/>
          <w:sz w:val="18"/>
          <w:szCs w:val="18"/>
        </w:rPr>
        <w:t>zastupitelstva (§ 72 zákona o obcích)</w:t>
      </w:r>
    </w:p>
    <w:p w14:paraId="574884B6" w14:textId="77777777" w:rsidR="00C7618C" w:rsidRDefault="00C7618C" w:rsidP="00AD1094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000000"/>
          <w:sz w:val="18"/>
          <w:szCs w:val="18"/>
        </w:rPr>
      </w:pPr>
      <w:r>
        <w:rPr>
          <w:rFonts w:ascii="MyriadPro-Regular" w:hAnsi="MyriadPro-Regular" w:cs="MyriadPro-Regular"/>
          <w:color w:val="000000"/>
          <w:sz w:val="18"/>
          <w:szCs w:val="18"/>
        </w:rPr>
        <w:t>9) Schválení uzavření Dohody o provedení práce s výplatou odměny členu zastupitelstva</w:t>
      </w:r>
    </w:p>
    <w:p w14:paraId="14182797" w14:textId="77777777" w:rsidR="00BA479B" w:rsidRDefault="00BA479B" w:rsidP="00AD1094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000000"/>
          <w:sz w:val="18"/>
          <w:szCs w:val="18"/>
        </w:rPr>
      </w:pPr>
      <w:r>
        <w:rPr>
          <w:rFonts w:ascii="MyriadPro-Regular" w:hAnsi="MyriadPro-Regular" w:cs="MyriadPro-Regular"/>
          <w:color w:val="000000"/>
          <w:sz w:val="18"/>
          <w:szCs w:val="18"/>
        </w:rPr>
        <w:t>10) Schválení kompetence starosty k provádění rozpočtových opatření</w:t>
      </w:r>
    </w:p>
    <w:p w14:paraId="7DB38DCA" w14:textId="77777777" w:rsidR="00BA479B" w:rsidRDefault="00BA479B" w:rsidP="00AD1094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000000"/>
          <w:sz w:val="18"/>
          <w:szCs w:val="18"/>
        </w:rPr>
      </w:pPr>
      <w:r>
        <w:rPr>
          <w:rFonts w:ascii="MyriadPro-Regular" w:hAnsi="MyriadPro-Regular" w:cs="MyriadPro-Regular"/>
          <w:color w:val="000000"/>
          <w:sz w:val="18"/>
          <w:szCs w:val="18"/>
        </w:rPr>
        <w:t>11) Schválení inventarizační komise pro volební období 2026 – 2030</w:t>
      </w:r>
    </w:p>
    <w:p w14:paraId="6C537897" w14:textId="77777777" w:rsidR="00BA479B" w:rsidRDefault="00BA479B" w:rsidP="00AD1094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000000"/>
          <w:sz w:val="18"/>
          <w:szCs w:val="18"/>
        </w:rPr>
      </w:pPr>
      <w:r>
        <w:rPr>
          <w:rFonts w:ascii="MyriadPro-Regular" w:hAnsi="MyriadPro-Regular" w:cs="MyriadPro-Regular"/>
          <w:color w:val="000000"/>
          <w:sz w:val="18"/>
          <w:szCs w:val="18"/>
        </w:rPr>
        <w:t>12) Schválení rozpočtového provizoria</w:t>
      </w:r>
    </w:p>
    <w:p w14:paraId="59461C95" w14:textId="77777777" w:rsidR="00AD1094" w:rsidRDefault="00BA479B" w:rsidP="00AD1094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000000"/>
          <w:sz w:val="18"/>
          <w:szCs w:val="18"/>
        </w:rPr>
      </w:pPr>
      <w:r>
        <w:rPr>
          <w:rFonts w:ascii="MyriadPro-Regular" w:hAnsi="MyriadPro-Regular" w:cs="MyriadPro-Regular"/>
          <w:color w:val="000000"/>
          <w:sz w:val="18"/>
          <w:szCs w:val="18"/>
        </w:rPr>
        <w:t>13</w:t>
      </w:r>
      <w:r w:rsidR="00AD1094" w:rsidRPr="007F7854">
        <w:rPr>
          <w:rFonts w:ascii="MyriadPro-Regular" w:hAnsi="MyriadPro-Regular" w:cs="MyriadPro-Regular"/>
          <w:color w:val="000000"/>
          <w:sz w:val="18"/>
          <w:szCs w:val="18"/>
        </w:rPr>
        <w:t>) Diskuse</w:t>
      </w:r>
    </w:p>
    <w:p w14:paraId="71C37756" w14:textId="77777777" w:rsidR="00C7618C" w:rsidRPr="007F7854" w:rsidRDefault="00BA479B" w:rsidP="00AD1094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000000"/>
          <w:sz w:val="18"/>
          <w:szCs w:val="18"/>
        </w:rPr>
      </w:pPr>
      <w:r>
        <w:rPr>
          <w:rFonts w:ascii="MyriadPro-Regular" w:hAnsi="MyriadPro-Regular" w:cs="MyriadPro-Regular"/>
          <w:color w:val="000000"/>
          <w:sz w:val="18"/>
          <w:szCs w:val="18"/>
        </w:rPr>
        <w:t>14</w:t>
      </w:r>
      <w:r w:rsidR="00C7618C">
        <w:rPr>
          <w:rFonts w:ascii="MyriadPro-Regular" w:hAnsi="MyriadPro-Regular" w:cs="MyriadPro-Regular"/>
          <w:color w:val="000000"/>
          <w:sz w:val="18"/>
          <w:szCs w:val="18"/>
        </w:rPr>
        <w:t>) Závěr</w:t>
      </w:r>
    </w:p>
    <w:p w14:paraId="72C61E11" w14:textId="77777777" w:rsidR="00AD1094" w:rsidRPr="007F7854" w:rsidRDefault="00AD1094" w:rsidP="00AD1094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000000"/>
          <w:sz w:val="18"/>
          <w:szCs w:val="18"/>
        </w:rPr>
      </w:pPr>
    </w:p>
    <w:p w14:paraId="357C6DE2" w14:textId="19937006" w:rsidR="00AD1094" w:rsidRPr="007F7854" w:rsidRDefault="00AD1094" w:rsidP="00AD1094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000000"/>
          <w:sz w:val="18"/>
          <w:szCs w:val="18"/>
        </w:rPr>
      </w:pPr>
      <w:r>
        <w:rPr>
          <w:rFonts w:ascii="MyriadPro-Regular" w:hAnsi="MyriadPro-Regular" w:cs="MyriadPro-Regular"/>
          <w:color w:val="000000"/>
          <w:sz w:val="18"/>
          <w:szCs w:val="18"/>
        </w:rPr>
        <w:t xml:space="preserve">V obci Jílovice, dne </w:t>
      </w:r>
      <w:r w:rsidR="00BE3CB5">
        <w:rPr>
          <w:rFonts w:ascii="MyriadPro-Regular" w:hAnsi="MyriadPro-Regular" w:cs="MyriadPro-Regular"/>
          <w:color w:val="000000"/>
          <w:sz w:val="18"/>
          <w:szCs w:val="18"/>
        </w:rPr>
        <w:t>23.</w:t>
      </w:r>
      <w:r w:rsidR="0079003E">
        <w:rPr>
          <w:rFonts w:ascii="MyriadPro-Regular" w:hAnsi="MyriadPro-Regular" w:cs="MyriadPro-Regular"/>
          <w:color w:val="000000"/>
          <w:sz w:val="18"/>
          <w:szCs w:val="18"/>
        </w:rPr>
        <w:t>10.2026</w:t>
      </w:r>
    </w:p>
    <w:p w14:paraId="01904CC0" w14:textId="77777777" w:rsidR="00AD1094" w:rsidRPr="007F7854" w:rsidRDefault="00AD1094" w:rsidP="00AD1094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000000"/>
          <w:sz w:val="18"/>
          <w:szCs w:val="18"/>
        </w:rPr>
      </w:pPr>
      <w:r>
        <w:rPr>
          <w:rFonts w:ascii="MyriadPro-Regular" w:hAnsi="MyriadPro-Regular" w:cs="MyriadPro-Regular"/>
          <w:color w:val="000000"/>
          <w:sz w:val="18"/>
          <w:szCs w:val="18"/>
        </w:rPr>
        <w:t>Václav Ježek</w:t>
      </w:r>
    </w:p>
    <w:p w14:paraId="17DD0678" w14:textId="77777777" w:rsidR="00AD1094" w:rsidRPr="007F7854" w:rsidRDefault="00AD1094" w:rsidP="00AD1094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000000"/>
          <w:sz w:val="18"/>
          <w:szCs w:val="18"/>
        </w:rPr>
      </w:pPr>
      <w:r w:rsidRPr="007F7854">
        <w:rPr>
          <w:rFonts w:ascii="MyriadPro-Regular" w:hAnsi="MyriadPro-Regular" w:cs="MyriadPro-Regular"/>
          <w:color w:val="000000"/>
          <w:sz w:val="18"/>
          <w:szCs w:val="18"/>
        </w:rPr>
        <w:t>dosavadní starosta obc</w:t>
      </w:r>
      <w:r>
        <w:rPr>
          <w:rFonts w:ascii="MyriadPro-Regular" w:hAnsi="MyriadPro-Regular" w:cs="MyriadPro-Regular"/>
          <w:color w:val="000000"/>
          <w:sz w:val="18"/>
          <w:szCs w:val="18"/>
        </w:rPr>
        <w:t>e Jílovice</w:t>
      </w:r>
    </w:p>
    <w:p w14:paraId="154DDD39" w14:textId="77777777" w:rsidR="00AD1094" w:rsidRPr="007F7854" w:rsidRDefault="00AD1094" w:rsidP="00AD1094">
      <w:pPr>
        <w:autoSpaceDE w:val="0"/>
        <w:autoSpaceDN w:val="0"/>
        <w:adjustRightInd w:val="0"/>
        <w:spacing w:after="0" w:line="240" w:lineRule="auto"/>
        <w:rPr>
          <w:rFonts w:ascii="MyriadPro-It" w:hAnsi="MyriadPro-It" w:cs="MyriadPro-It"/>
          <w:i/>
          <w:iCs/>
          <w:color w:val="000000"/>
          <w:sz w:val="18"/>
          <w:szCs w:val="18"/>
        </w:rPr>
      </w:pPr>
    </w:p>
    <w:p w14:paraId="672C9874" w14:textId="0554BEE0" w:rsidR="00AD1094" w:rsidRPr="007F7854" w:rsidRDefault="00AD1094" w:rsidP="00AD1094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000000"/>
          <w:sz w:val="18"/>
          <w:szCs w:val="18"/>
        </w:rPr>
      </w:pPr>
      <w:r w:rsidRPr="007F7854">
        <w:rPr>
          <w:rFonts w:ascii="MyriadPro-Regular" w:hAnsi="MyriadPro-Regular" w:cs="MyriadPro-Regular"/>
          <w:color w:val="000000"/>
          <w:sz w:val="18"/>
          <w:szCs w:val="18"/>
        </w:rPr>
        <w:t>Vyvěšeno na úřední desce dne:</w:t>
      </w:r>
      <w:r w:rsidR="00614467">
        <w:rPr>
          <w:rFonts w:ascii="MyriadPro-Regular" w:hAnsi="MyriadPro-Regular" w:cs="MyriadPro-Regular"/>
          <w:color w:val="000000"/>
          <w:sz w:val="18"/>
          <w:szCs w:val="18"/>
        </w:rPr>
        <w:t xml:space="preserve"> </w:t>
      </w:r>
      <w:r w:rsidR="0079003E">
        <w:rPr>
          <w:rFonts w:ascii="MyriadPro-Regular" w:hAnsi="MyriadPro-Regular" w:cs="MyriadPro-Regular"/>
          <w:color w:val="000000"/>
          <w:sz w:val="18"/>
          <w:szCs w:val="18"/>
        </w:rPr>
        <w:t>23.10.2026</w:t>
      </w:r>
    </w:p>
    <w:p w14:paraId="34E179F0" w14:textId="77777777" w:rsidR="00AD1094" w:rsidRPr="007F7854" w:rsidRDefault="00AD1094" w:rsidP="00AD1094">
      <w:pPr>
        <w:autoSpaceDE w:val="0"/>
        <w:autoSpaceDN w:val="0"/>
        <w:adjustRightInd w:val="0"/>
        <w:spacing w:after="0" w:line="240" w:lineRule="auto"/>
        <w:rPr>
          <w:rFonts w:ascii="MyriadPro-It" w:hAnsi="MyriadPro-It" w:cs="MyriadPro-It"/>
          <w:i/>
          <w:iCs/>
          <w:color w:val="000000"/>
          <w:sz w:val="18"/>
          <w:szCs w:val="18"/>
        </w:rPr>
      </w:pPr>
      <w:r w:rsidRPr="007F7854">
        <w:rPr>
          <w:rFonts w:ascii="MyriadPro-It" w:hAnsi="MyriadPro-It" w:cs="MyriadPro-It"/>
          <w:i/>
          <w:iCs/>
          <w:color w:val="000000"/>
          <w:sz w:val="18"/>
          <w:szCs w:val="18"/>
        </w:rPr>
        <w:t>Jméno a podpis:</w:t>
      </w:r>
      <w:r w:rsidR="0026544F">
        <w:rPr>
          <w:rFonts w:ascii="MyriadPro-It" w:hAnsi="MyriadPro-It" w:cs="MyriadPro-It"/>
          <w:i/>
          <w:iCs/>
          <w:color w:val="000000"/>
          <w:sz w:val="18"/>
          <w:szCs w:val="18"/>
        </w:rPr>
        <w:t xml:space="preserve"> Václav Ježek</w:t>
      </w:r>
    </w:p>
    <w:p w14:paraId="490FBB9C" w14:textId="27EFB43C" w:rsidR="00AD1094" w:rsidRPr="007F7854" w:rsidRDefault="00AD1094" w:rsidP="00AD1094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000000"/>
          <w:sz w:val="18"/>
          <w:szCs w:val="18"/>
        </w:rPr>
      </w:pPr>
      <w:r w:rsidRPr="007F7854">
        <w:rPr>
          <w:rFonts w:ascii="MyriadPro-Regular" w:hAnsi="MyriadPro-Regular" w:cs="MyriadPro-Regular"/>
          <w:color w:val="000000"/>
          <w:sz w:val="18"/>
          <w:szCs w:val="18"/>
        </w:rPr>
        <w:t>Sejmuto z úřední desky dne:</w:t>
      </w:r>
      <w:r w:rsidR="0026544F">
        <w:rPr>
          <w:rFonts w:ascii="MyriadPro-Regular" w:hAnsi="MyriadPro-Regular" w:cs="MyriadPro-Regular"/>
          <w:color w:val="000000"/>
          <w:sz w:val="18"/>
          <w:szCs w:val="18"/>
        </w:rPr>
        <w:t xml:space="preserve"> </w:t>
      </w:r>
      <w:r w:rsidR="0079003E">
        <w:rPr>
          <w:rFonts w:ascii="MyriadPro-Regular" w:hAnsi="MyriadPro-Regular" w:cs="MyriadPro-Regular"/>
          <w:color w:val="000000"/>
          <w:sz w:val="18"/>
          <w:szCs w:val="18"/>
        </w:rPr>
        <w:t xml:space="preserve">       2.11.2026</w:t>
      </w:r>
    </w:p>
    <w:p w14:paraId="7B9D3E30" w14:textId="77777777" w:rsidR="00AD1094" w:rsidRPr="007F7854" w:rsidRDefault="00AD1094" w:rsidP="00AD1094">
      <w:pPr>
        <w:autoSpaceDE w:val="0"/>
        <w:autoSpaceDN w:val="0"/>
        <w:adjustRightInd w:val="0"/>
        <w:spacing w:after="0" w:line="240" w:lineRule="auto"/>
        <w:rPr>
          <w:rFonts w:ascii="MyriadPro-It" w:hAnsi="MyriadPro-It" w:cs="MyriadPro-It"/>
          <w:i/>
          <w:iCs/>
          <w:color w:val="000000"/>
          <w:sz w:val="18"/>
          <w:szCs w:val="18"/>
        </w:rPr>
      </w:pPr>
      <w:r w:rsidRPr="007F7854">
        <w:rPr>
          <w:rFonts w:ascii="MyriadPro-It" w:hAnsi="MyriadPro-It" w:cs="MyriadPro-It"/>
          <w:i/>
          <w:iCs/>
          <w:color w:val="000000"/>
          <w:sz w:val="18"/>
          <w:szCs w:val="18"/>
        </w:rPr>
        <w:t>Jméno a podpis:</w:t>
      </w:r>
      <w:r w:rsidR="0026544F">
        <w:rPr>
          <w:rFonts w:ascii="MyriadPro-It" w:hAnsi="MyriadPro-It" w:cs="MyriadPro-It"/>
          <w:i/>
          <w:iCs/>
          <w:color w:val="000000"/>
          <w:sz w:val="18"/>
          <w:szCs w:val="18"/>
        </w:rPr>
        <w:t xml:space="preserve"> Václav Ježek</w:t>
      </w:r>
    </w:p>
    <w:p w14:paraId="5A67B491" w14:textId="77777777" w:rsidR="00354DF8" w:rsidRPr="00F26579" w:rsidRDefault="00354DF8" w:rsidP="00F26579">
      <w:pPr>
        <w:spacing w:after="0"/>
        <w:rPr>
          <w:rFonts w:ascii="Arial Black" w:hAnsi="Arial Black"/>
          <w:sz w:val="18"/>
          <w:szCs w:val="18"/>
        </w:rPr>
      </w:pPr>
    </w:p>
    <w:p w14:paraId="578705B3" w14:textId="77777777" w:rsidR="00B56DEC" w:rsidRDefault="00073BF9" w:rsidP="00596A41">
      <w:pPr>
        <w:rPr>
          <w:rFonts w:ascii="Arial Black" w:hAnsi="Arial Black"/>
          <w:sz w:val="18"/>
          <w:szCs w:val="18"/>
        </w:rPr>
      </w:pPr>
      <w:r>
        <w:rPr>
          <w:rFonts w:ascii="Arial Black" w:hAnsi="Arial Black"/>
          <w:sz w:val="18"/>
          <w:szCs w:val="18"/>
        </w:rPr>
        <w:t xml:space="preserve">                                                  </w:t>
      </w:r>
      <w:r w:rsidR="00625FCE">
        <w:rPr>
          <w:rFonts w:ascii="Arial Black" w:hAnsi="Arial Black"/>
          <w:sz w:val="24"/>
          <w:szCs w:val="24"/>
        </w:rPr>
        <w:t xml:space="preserve">    </w:t>
      </w:r>
      <w:r w:rsidR="004E1C51">
        <w:rPr>
          <w:rFonts w:ascii="Arial Black" w:hAnsi="Arial Black"/>
          <w:sz w:val="24"/>
          <w:szCs w:val="24"/>
        </w:rPr>
        <w:t xml:space="preserve">                       </w:t>
      </w:r>
      <w:r w:rsidR="00625FCE" w:rsidRPr="004E1C51">
        <w:rPr>
          <w:rFonts w:ascii="Arial Black" w:hAnsi="Arial Black"/>
          <w:sz w:val="18"/>
          <w:szCs w:val="18"/>
        </w:rPr>
        <w:t>Václav Ježek</w:t>
      </w:r>
    </w:p>
    <w:p w14:paraId="71F29ADC" w14:textId="77777777" w:rsidR="004E1C51" w:rsidRPr="004E1C51" w:rsidRDefault="004E1C51" w:rsidP="00596A41">
      <w:pPr>
        <w:rPr>
          <w:rFonts w:ascii="Arial Black" w:hAnsi="Arial Black"/>
          <w:sz w:val="18"/>
          <w:szCs w:val="18"/>
        </w:rPr>
      </w:pPr>
      <w:r>
        <w:rPr>
          <w:rFonts w:ascii="Arial Black" w:hAnsi="Arial Black"/>
          <w:sz w:val="18"/>
          <w:szCs w:val="18"/>
        </w:rPr>
        <w:t xml:space="preserve">                                                                           Dosavadní starosta obce Jílovice</w:t>
      </w:r>
    </w:p>
    <w:sectPr w:rsidR="004E1C51" w:rsidRPr="004E1C51" w:rsidSect="005905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MyriadPro-Bold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MyriadPro-Regular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MyriadPro-It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709"/>
    <w:rsid w:val="0003561F"/>
    <w:rsid w:val="00073BF9"/>
    <w:rsid w:val="00096CC7"/>
    <w:rsid w:val="000A3437"/>
    <w:rsid w:val="000B4E3D"/>
    <w:rsid w:val="000F5F75"/>
    <w:rsid w:val="001038C1"/>
    <w:rsid w:val="0012187C"/>
    <w:rsid w:val="00145C63"/>
    <w:rsid w:val="0019126D"/>
    <w:rsid w:val="001913B9"/>
    <w:rsid w:val="001915E8"/>
    <w:rsid w:val="001A0F66"/>
    <w:rsid w:val="001F6F53"/>
    <w:rsid w:val="0026544F"/>
    <w:rsid w:val="002B1F69"/>
    <w:rsid w:val="002C3654"/>
    <w:rsid w:val="002F6A84"/>
    <w:rsid w:val="00307CDF"/>
    <w:rsid w:val="00354DF8"/>
    <w:rsid w:val="00370DFB"/>
    <w:rsid w:val="003C2B2D"/>
    <w:rsid w:val="00410B97"/>
    <w:rsid w:val="00415709"/>
    <w:rsid w:val="00422D7D"/>
    <w:rsid w:val="0044040B"/>
    <w:rsid w:val="0049586E"/>
    <w:rsid w:val="004E1C51"/>
    <w:rsid w:val="004E7CFB"/>
    <w:rsid w:val="00512501"/>
    <w:rsid w:val="00516CCA"/>
    <w:rsid w:val="0055535E"/>
    <w:rsid w:val="00562CD1"/>
    <w:rsid w:val="005632E5"/>
    <w:rsid w:val="005905AE"/>
    <w:rsid w:val="005905CE"/>
    <w:rsid w:val="00596A41"/>
    <w:rsid w:val="005C5FAB"/>
    <w:rsid w:val="005E28B6"/>
    <w:rsid w:val="005F3706"/>
    <w:rsid w:val="00614467"/>
    <w:rsid w:val="00625FCE"/>
    <w:rsid w:val="006270E3"/>
    <w:rsid w:val="006334DA"/>
    <w:rsid w:val="006C5479"/>
    <w:rsid w:val="00737179"/>
    <w:rsid w:val="00764647"/>
    <w:rsid w:val="0079003E"/>
    <w:rsid w:val="00827560"/>
    <w:rsid w:val="00837B53"/>
    <w:rsid w:val="008532F8"/>
    <w:rsid w:val="00856E49"/>
    <w:rsid w:val="008654D0"/>
    <w:rsid w:val="00896854"/>
    <w:rsid w:val="008A5DBF"/>
    <w:rsid w:val="00901BED"/>
    <w:rsid w:val="009105F5"/>
    <w:rsid w:val="009667F3"/>
    <w:rsid w:val="0098165C"/>
    <w:rsid w:val="00990F34"/>
    <w:rsid w:val="009D27A8"/>
    <w:rsid w:val="009E23FD"/>
    <w:rsid w:val="009E7EB3"/>
    <w:rsid w:val="00A21658"/>
    <w:rsid w:val="00A247C6"/>
    <w:rsid w:val="00A2703E"/>
    <w:rsid w:val="00A4754F"/>
    <w:rsid w:val="00AA64D0"/>
    <w:rsid w:val="00AD1094"/>
    <w:rsid w:val="00B16D7E"/>
    <w:rsid w:val="00B338BB"/>
    <w:rsid w:val="00B56DEC"/>
    <w:rsid w:val="00B70046"/>
    <w:rsid w:val="00BA4549"/>
    <w:rsid w:val="00BA479B"/>
    <w:rsid w:val="00BD305C"/>
    <w:rsid w:val="00BE19B3"/>
    <w:rsid w:val="00BE3CB5"/>
    <w:rsid w:val="00C0151A"/>
    <w:rsid w:val="00C42062"/>
    <w:rsid w:val="00C7618C"/>
    <w:rsid w:val="00D13839"/>
    <w:rsid w:val="00D75DB9"/>
    <w:rsid w:val="00DA1077"/>
    <w:rsid w:val="00DD01A7"/>
    <w:rsid w:val="00E05236"/>
    <w:rsid w:val="00E36539"/>
    <w:rsid w:val="00E423B9"/>
    <w:rsid w:val="00E573B4"/>
    <w:rsid w:val="00E73F3E"/>
    <w:rsid w:val="00EB0277"/>
    <w:rsid w:val="00EE03B8"/>
    <w:rsid w:val="00EF1C0C"/>
    <w:rsid w:val="00EF30F2"/>
    <w:rsid w:val="00F17D20"/>
    <w:rsid w:val="00F26579"/>
    <w:rsid w:val="00F44873"/>
    <w:rsid w:val="00F52382"/>
    <w:rsid w:val="00FB23E6"/>
    <w:rsid w:val="00FC71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C0280"/>
  <w15:docId w15:val="{CB8E1260-5A73-4EBA-8A83-538C45E04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1570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F448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448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6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1.jpg@01D014A9.BDCB24E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335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Solcova Zdena 2</dc:creator>
  <cp:lastModifiedBy>Zdeňka Šolcová</cp:lastModifiedBy>
  <cp:revision>7</cp:revision>
  <cp:lastPrinted>2022-10-03T15:33:00Z</cp:lastPrinted>
  <dcterms:created xsi:type="dcterms:W3CDTF">2026-10-22T08:39:00Z</dcterms:created>
  <dcterms:modified xsi:type="dcterms:W3CDTF">2026-10-22T08:44:00Z</dcterms:modified>
</cp:coreProperties>
</file>